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NORMAS E PARA ELABORAÇÃO DOS TEXTOS ESCRITOS ACESSÍVEIS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é a configuração da página?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página deste</w:t>
      </w:r>
      <w:r w:rsidDel="00000000" w:rsidR="00000000" w:rsidRPr="00000000">
        <w:rPr>
          <w:rFonts w:ascii="Times New Roman" w:cs="Times New Roman" w:eastAsia="Times New Roman" w:hAnsi="Times New Roman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template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 em formato A4, com margens superior, inferior, esquerda e direita de dois centímetros (2,0 cm).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a formatação do texto principal?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Fonte: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Times New Roman;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Tamanho: 12 pt;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Alinhamento: Justificado;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Espaçamento entre linhas: 1,5 cm;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Recuo dos Parágrafos: 1,5 cm.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é a extensão mínima e máxima do Resumo Expandido?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texto deverá 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exatas,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páginas com referência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 longo da escrita, como posso organizar as referências e citações na Introdução, Método e Resultados / Desenvolvimento?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Citações de trechos com até 40 palavras, deve estar no corpo do parágrafo, conforme o exemplo a seguir: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Conforme indica Omote (1983), “os resultados evidenciaram que os sujeitos perceberam os estados emocionais e subjetivos negativos mais frequentemente quando as crianças eram caracterizadas como ‘deficientes mentais’ que quando eram caracterizadas como ‘normais’.” (p. 91).</w:t>
      </w:r>
    </w:p>
    <w:p w:rsidR="00000000" w:rsidDel="00000000" w:rsidP="00000000" w:rsidRDefault="00000000" w:rsidRPr="00000000" w14:paraId="00000012">
      <w:pPr>
        <w:spacing w:after="0" w:line="360" w:lineRule="auto"/>
        <w:ind w:firstLine="70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citações com mais que 40 palavras, não as apresentar entre aspas e nem em itálico: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Pernambuco (1994) indica que uma prática significa</w:t>
      </w:r>
    </w:p>
    <w:p w:rsidR="00000000" w:rsidDel="00000000" w:rsidP="00000000" w:rsidRDefault="00000000" w:rsidRPr="00000000" w14:paraId="00000015">
      <w:pPr>
        <w:spacing w:after="0" w:line="240" w:lineRule="auto"/>
        <w:ind w:left="2268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estar trabalhando as mediações entre proposições oriundas de diferentes conhecimentos científicos que intervêm sobre a situação concreta que se estuda. Ao mesmo tempo, a partir dessa interação como o faz, novas questões são colocadas, novos conhecimentos e novas organizações de antigos conhecimentos se tornam necessários (p. 92).</w: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Como devo dispor as Figuras, os Gráficos, Tabelas e Quadros (se houver)?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Título: Justificado, Fonte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Times New Roman,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Tamanho 10 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Exemplos: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Figura 01 (Em negrito):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Título da Figura (Sem negrito)</w:t>
      </w:r>
    </w:p>
    <w:p w:rsidR="00000000" w:rsidDel="00000000" w:rsidP="00000000" w:rsidRDefault="00000000" w:rsidRPr="00000000" w14:paraId="0000001C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Gráfico 01 (Em negrito):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Título do Gráfico (Sem negrito)</w:t>
      </w:r>
    </w:p>
    <w:p w:rsidR="00000000" w:rsidDel="00000000" w:rsidP="00000000" w:rsidRDefault="00000000" w:rsidRPr="00000000" w14:paraId="0000001D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Tabela 01 (Em negrito):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Título da Tabela (Sem negrito)</w:t>
      </w:r>
    </w:p>
    <w:p w:rsidR="00000000" w:rsidDel="00000000" w:rsidP="00000000" w:rsidRDefault="00000000" w:rsidRPr="00000000" w14:paraId="0000001E">
      <w:pPr>
        <w:spacing w:after="0" w:line="360" w:lineRule="auto"/>
        <w:rPr>
          <w:rFonts w:ascii="Times New Roman" w:cs="Times New Roman" w:eastAsia="Times New Roman" w:hAnsi="Times New Roman"/>
          <w:color w:val="948a5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948a54"/>
          <w:sz w:val="24"/>
          <w:szCs w:val="24"/>
          <w:rtl w:val="0"/>
        </w:rPr>
        <w:t xml:space="preserve">{Dispositivo com dados predominantemente numéricos}.</w:t>
      </w:r>
    </w:p>
    <w:p w:rsidR="00000000" w:rsidDel="00000000" w:rsidP="00000000" w:rsidRDefault="00000000" w:rsidRPr="00000000" w14:paraId="0000001F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Quadro 01 (Em negrito):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Título do Gráfico (Sem negrito) </w:t>
      </w:r>
    </w:p>
    <w:p w:rsidR="00000000" w:rsidDel="00000000" w:rsidP="00000000" w:rsidRDefault="00000000" w:rsidRPr="00000000" w14:paraId="00000020">
      <w:pPr>
        <w:spacing w:after="0" w:line="360" w:lineRule="auto"/>
        <w:rPr>
          <w:rFonts w:ascii="Times New Roman" w:cs="Times New Roman" w:eastAsia="Times New Roman" w:hAnsi="Times New Roman"/>
          <w:color w:val="948a54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948a54"/>
          <w:sz w:val="24"/>
          <w:szCs w:val="24"/>
          <w:rtl w:val="0"/>
        </w:rPr>
        <w:t xml:space="preserve">{Dispositivo com dados predominantemente textuais}. </w:t>
      </w:r>
    </w:p>
    <w:p w:rsidR="00000000" w:rsidDel="00000000" w:rsidP="00000000" w:rsidRDefault="00000000" w:rsidRPr="00000000" w14:paraId="00000021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Atenção: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Evitar tabelas e quadros com mais de cinco colunas e dez linhas.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NORMAS DE ACESSIBILIDADE NAS FIGURAS, GRÁFICOS, TABELAS E QUADROS</w:t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jc w:val="both"/>
        <w:rPr>
          <w:rFonts w:ascii="Times New Roman" w:cs="Times New Roman" w:eastAsia="Times New Roman" w:hAnsi="Times New Roman"/>
          <w:color w:val="31849b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1849b"/>
          <w:sz w:val="24"/>
          <w:szCs w:val="24"/>
          <w:rtl w:val="0"/>
        </w:rPr>
        <w:t xml:space="preserve">Importante:</w:t>
      </w:r>
      <w:r w:rsidDel="00000000" w:rsidR="00000000" w:rsidRPr="00000000">
        <w:rPr>
          <w:rFonts w:ascii="Times New Roman" w:cs="Times New Roman" w:eastAsia="Times New Roman" w:hAnsi="Times New Roman"/>
          <w:color w:val="31849b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31849b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31849b"/>
          <w:sz w:val="24"/>
          <w:szCs w:val="24"/>
          <w:rtl w:val="0"/>
        </w:rPr>
        <w:t xml:space="preserve">Os aspectos de acessibilidade são OBRIGATÓRIOS e de responsabilidade DO/A(S) AUTOR(ES/AS) e farão parte dos critérios de avaliação do trabalho.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Descrição das imagens:</w:t>
      </w:r>
    </w:p>
    <w:p w:rsidR="00000000" w:rsidDel="00000000" w:rsidP="00000000" w:rsidRDefault="00000000" w:rsidRPr="00000000" w14:paraId="00000028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Descrever as imagens, utilizando-se da ferramenta de texto alternativo:</w:t>
      </w:r>
    </w:p>
    <w:p w:rsidR="00000000" w:rsidDel="00000000" w:rsidP="00000000" w:rsidRDefault="00000000" w:rsidRPr="00000000" w14:paraId="00000029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Passo 1: Sobre a imagem, clique no botão contrário, e em “Editar Texto Alt”.</w:t>
      </w:r>
    </w:p>
    <w:p w:rsidR="00000000" w:rsidDel="00000000" w:rsidP="00000000" w:rsidRDefault="00000000" w:rsidRPr="00000000" w14:paraId="0000002A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Passo 2: No canto direito, aparecerá uma caixa onde você poderá descrever a figura.</w:t>
      </w:r>
    </w:p>
    <w:p w:rsidR="00000000" w:rsidDel="00000000" w:rsidP="00000000" w:rsidRDefault="00000000" w:rsidRPr="00000000" w14:paraId="0000002B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Atenção: A quantidade de caracteres para essa descrição NÃO será contabilizada no total de caracteres permitidos para a submissão de trabalhos.</w:t>
      </w:r>
    </w:p>
    <w:p w:rsidR="00000000" w:rsidDel="00000000" w:rsidP="00000000" w:rsidRDefault="00000000" w:rsidRPr="00000000" w14:paraId="0000002C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Veja a seguir as normas de acessibilidade para apresentar trabalho escrito:</w:t>
      </w:r>
    </w:p>
    <w:p w:rsidR="00000000" w:rsidDel="00000000" w:rsidP="00000000" w:rsidRDefault="00000000" w:rsidRPr="00000000" w14:paraId="0000002E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NORMAS DE ACESSIBILIDADE PARA APRESENTAR TRABALHO ESCRITO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Os aspectos de acessibilidade são OBRIGATÓRIOS e de responsabilidade DO/A(S)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AUTOR(ES/AS) e farão parte dos critérios de avaliação do trabalho.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Normas de acessibilidade nas figuras, gráficos, tabelas e quadros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Descrição das imagens: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Descrever as imagens, utilizando-se da ferramenta de texto alternativo.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Passo 1: Sobre a imagem, clique no botão contrário, e em “Editar Texto Alt”.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Passo 2: No canto direito, aparecerá uma caixa onde você poderá descrever a figura.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Atenção: A quantidade de caracteres para essa descrição NÃO será contabilizada no total de caracteres permitidos para a submissão de trabalhos.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descrição das imagens geralmente se faz de esquerda à direita e de cima para baixo. Começando por falar de que tipo de imagem se trata: fotografia, quadro, gráfico, entre outros. Pode descrever, fundo, cores, e enfatizar as informações que ajudem a construir a mensagem da imagem.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NÃO converta o arquivo de seu texto para pdf.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Os textos devem ser submetidos EM WORD.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6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Notas: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As notas que, frequentemente são colocadas em rodapé da página, deverão ser inseridas após as referências bibliográficas, respeitando-se a mesma sequência numérica do texto</w:t>
      </w:r>
      <w:r w:rsidDel="00000000" w:rsidR="00000000" w:rsidRPr="00000000">
        <w:rPr>
          <w:rFonts w:ascii="Times New Roman" w:cs="Times New Roman" w:eastAsia="Times New Roman" w:hAnsi="Times New Roman"/>
          <w:color w:val="000080"/>
          <w:sz w:val="24"/>
          <w:szCs w:val="24"/>
          <w:highlight w:val="white"/>
          <w:rtl w:val="0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Recursos Auditivos e Audiodescrição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Os leitores de tela são softwares que fazem a leitura, por meio da sintetização da voz humana, dos textos que aparecem na tela do computador. A navegação é feita pelo teclado. Seguem alguns exemplos desses programas: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▪ NVDA (gratuito):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3366ff"/>
            <w:sz w:val="24"/>
            <w:szCs w:val="24"/>
            <w:u w:val="single"/>
            <w:rtl w:val="0"/>
          </w:rPr>
          <w:t xml:space="preserve">http://www.nvaccess.org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▪ Jaws (pago):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3366ff"/>
            <w:sz w:val="24"/>
            <w:szCs w:val="24"/>
            <w:u w:val="single"/>
            <w:rtl w:val="0"/>
          </w:rPr>
          <w:t xml:space="preserve">www.freedomscientific.com/products/software/jaws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▪ Dosvox (gratuito):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3366ff"/>
            <w:sz w:val="24"/>
            <w:szCs w:val="24"/>
            <w:u w:val="single"/>
            <w:rtl w:val="0"/>
          </w:rPr>
          <w:t xml:space="preserve">http://www.nvaccess.org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Referência: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Instalação do NVDA 2020.1. Link: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3366ff"/>
            <w:sz w:val="24"/>
            <w:szCs w:val="24"/>
            <w:u w:val="single"/>
            <w:rtl w:val="0"/>
          </w:rPr>
          <w:t xml:space="preserve">https://www.youtube.com/watch?v=FzXS4Uu64vs</w:t>
        </w:r>
      </w:hyperlink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1134" w:top="1701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spacing w:after="0" w:line="360" w:lineRule="auto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877253" cy="877253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8536" l="0" r="0" t="8536"/>
                  <a:stretch>
                    <a:fillRect/>
                  </a:stretch>
                </pic:blipFill>
                <pic:spPr>
                  <a:xfrm>
                    <a:off x="0" y="0"/>
                    <a:ext cx="877253" cy="8772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3267075</wp:posOffset>
          </wp:positionH>
          <wp:positionV relativeFrom="paragraph">
            <wp:posOffset>238125</wp:posOffset>
          </wp:positionV>
          <wp:extent cx="2170748" cy="476282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70748" cy="47628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B4A5C"/>
    <w:pPr>
      <w:spacing w:after="160" w:line="259" w:lineRule="auto"/>
    </w:pPr>
    <w:rPr>
      <w:rFonts w:ascii="Calibri" w:cs="Calibri" w:eastAsia="Calibri" w:hAnsi="Calibri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3B4A5C"/>
    <w:pPr>
      <w:ind w:left="720"/>
      <w:contextualSpacing w:val="1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8215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8215BB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8215BB"/>
    <w:rPr>
      <w:rFonts w:ascii="Calibri" w:cs="Calibri" w:eastAsia="Calibri" w:hAnsi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8215BB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8215BB"/>
    <w:rPr>
      <w:rFonts w:ascii="Calibri" w:cs="Calibri" w:eastAsia="Calibri" w:hAnsi="Calibri"/>
      <w:b w:val="1"/>
      <w:bCs w:val="1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8215B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8215BB"/>
    <w:rPr>
      <w:rFonts w:ascii="Tahoma" w:cs="Tahoma" w:eastAsia="Calibri" w:hAnsi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00746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07468"/>
    <w:rPr>
      <w:rFonts w:ascii="Calibri" w:cs="Calibri" w:eastAsia="Calibri" w:hAnsi="Calibri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00746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07468"/>
    <w:rPr>
      <w:rFonts w:ascii="Calibri" w:cs="Calibri" w:eastAsia="Calibri" w:hAnsi="Calibri"/>
      <w:lang w:eastAsia="pt-BR"/>
    </w:rPr>
  </w:style>
  <w:style w:type="paragraph" w:styleId="NormalWeb">
    <w:name w:val="Normal (Web)"/>
    <w:basedOn w:val="Normal"/>
    <w:uiPriority w:val="99"/>
    <w:semiHidden w:val="1"/>
    <w:unhideWhenUsed w:val="1"/>
    <w:rsid w:val="00BF586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semiHidden w:val="1"/>
    <w:unhideWhenUsed w:val="1"/>
    <w:rsid w:val="00BF5863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www.youtube.com/watch?v=FzXS4Uu64vs" TargetMode="External"/><Relationship Id="rId9" Type="http://schemas.openxmlformats.org/officeDocument/2006/relationships/hyperlink" Target="http://www.freedomscientific.com/products/software/jaw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nvaccess.org/" TargetMode="External"/><Relationship Id="rId8" Type="http://schemas.openxmlformats.org/officeDocument/2006/relationships/hyperlink" Target="http://www.freedomscientific.com/products/software/jaw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3BM4tpOtvgd3jdga1CTBDan6w==">CgMxLjA4AHIhMVFKQksxZXlSOUhsY195VkdJU3pQLVZuZmVfSUIzZWU3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2022-10-31T14:18:00Z</dcterms:created>
  <dc:creator>Adriana</dc:creator>
</cp:coreProperties>
</file>